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EB9A" w14:textId="647B76D7" w:rsidR="00A86123" w:rsidRDefault="00A86123" w:rsidP="00A86123">
      <w:pPr>
        <w:pStyle w:val="Heading1"/>
        <w:spacing w:before="100" w:beforeAutospacing="1" w:after="100" w:afterAutospacing="1"/>
        <w:rPr>
          <w:color w:val="3A7C22" w:themeColor="accent6" w:themeShade="BF"/>
        </w:rPr>
      </w:pPr>
      <w:proofErr w:type="spellStart"/>
      <w:r w:rsidRPr="00A86123">
        <w:rPr>
          <w:color w:val="3A7C22" w:themeColor="accent6" w:themeShade="BF"/>
        </w:rPr>
        <w:t>Kõnõlõmi</w:t>
      </w:r>
      <w:proofErr w:type="spellEnd"/>
      <w:r w:rsidRPr="00A86123">
        <w:rPr>
          <w:color w:val="3A7C22" w:themeColor="accent6" w:themeShade="BF"/>
        </w:rPr>
        <w:t xml:space="preserve"> </w:t>
      </w:r>
      <w:proofErr w:type="spellStart"/>
      <w:r w:rsidRPr="00A86123">
        <w:rPr>
          <w:color w:val="3A7C22" w:themeColor="accent6" w:themeShade="BF"/>
        </w:rPr>
        <w:t>ütstõsõga</w:t>
      </w:r>
      <w:proofErr w:type="spellEnd"/>
      <w:r w:rsidRPr="00A86123">
        <w:rPr>
          <w:color w:val="3A7C22" w:themeColor="accent6" w:themeShade="BF"/>
        </w:rPr>
        <w:t>!</w:t>
      </w:r>
    </w:p>
    <w:p w14:paraId="2D2127A2" w14:textId="77777777" w:rsidR="00A86123" w:rsidRDefault="00A86123" w:rsidP="00A86123"/>
    <w:p w14:paraId="7BA11DB2" w14:textId="60699547" w:rsidR="00A86123" w:rsidRDefault="00A86123" w:rsidP="00A86123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Tõnõkõrd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nakas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klassin</w:t>
      </w:r>
      <w:proofErr w:type="spellEnd"/>
      <w:r>
        <w:rPr>
          <w:rFonts w:ascii="Times New Roman" w:hAnsi="Times New Roman" w:cs="Times New Roman"/>
          <w:i/>
          <w:iCs/>
        </w:rPr>
        <w:t xml:space="preserve"> vai </w:t>
      </w:r>
      <w:proofErr w:type="spellStart"/>
      <w:r>
        <w:rPr>
          <w:rFonts w:ascii="Times New Roman" w:hAnsi="Times New Roman" w:cs="Times New Roman"/>
          <w:i/>
          <w:iCs/>
        </w:rPr>
        <w:t>bussin</w:t>
      </w:r>
      <w:proofErr w:type="spellEnd"/>
      <w:r>
        <w:rPr>
          <w:rFonts w:ascii="Times New Roman" w:hAnsi="Times New Roman" w:cs="Times New Roman"/>
          <w:i/>
          <w:iCs/>
        </w:rPr>
        <w:t xml:space="preserve"> vai </w:t>
      </w:r>
      <w:proofErr w:type="spellStart"/>
      <w:r>
        <w:rPr>
          <w:rFonts w:ascii="Times New Roman" w:hAnsi="Times New Roman" w:cs="Times New Roman"/>
          <w:i/>
          <w:iCs/>
        </w:rPr>
        <w:t>kohki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muial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ikäv</w:t>
      </w:r>
      <w:proofErr w:type="spellEnd"/>
      <w:r>
        <w:rPr>
          <w:rFonts w:ascii="Times New Roman" w:hAnsi="Times New Roman" w:cs="Times New Roman"/>
          <w:i/>
          <w:iCs/>
        </w:rPr>
        <w:t xml:space="preserve"> ja </w:t>
      </w:r>
      <w:proofErr w:type="spellStart"/>
      <w:r>
        <w:rPr>
          <w:rFonts w:ascii="Times New Roman" w:hAnsi="Times New Roman" w:cs="Times New Roman"/>
          <w:i/>
          <w:iCs/>
        </w:rPr>
        <w:t>olõki-õi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midägi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kõnõlda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Sis</w:t>
      </w:r>
      <w:proofErr w:type="spellEnd"/>
      <w:r>
        <w:rPr>
          <w:rFonts w:ascii="Times New Roman" w:hAnsi="Times New Roman" w:cs="Times New Roman"/>
          <w:i/>
          <w:iCs/>
        </w:rPr>
        <w:t xml:space="preserve"> või </w:t>
      </w:r>
      <w:proofErr w:type="spellStart"/>
      <w:r>
        <w:rPr>
          <w:rFonts w:ascii="Times New Roman" w:hAnsi="Times New Roman" w:cs="Times New Roman"/>
          <w:i/>
          <w:iCs/>
        </w:rPr>
        <w:t>hindäette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mõtõlda</w:t>
      </w:r>
      <w:proofErr w:type="spellEnd"/>
      <w:r>
        <w:rPr>
          <w:rFonts w:ascii="Times New Roman" w:hAnsi="Times New Roman" w:cs="Times New Roman"/>
          <w:i/>
          <w:iCs/>
        </w:rPr>
        <w:t xml:space="preserve"> vai </w:t>
      </w:r>
      <w:proofErr w:type="spellStart"/>
      <w:r>
        <w:rPr>
          <w:rFonts w:ascii="Times New Roman" w:hAnsi="Times New Roman" w:cs="Times New Roman"/>
          <w:i/>
          <w:iCs/>
        </w:rPr>
        <w:t>ütstõsõ</w:t>
      </w:r>
      <w:proofErr w:type="spellEnd"/>
      <w:r>
        <w:rPr>
          <w:rFonts w:ascii="Times New Roman" w:hAnsi="Times New Roman" w:cs="Times New Roman"/>
          <w:i/>
          <w:iCs/>
        </w:rPr>
        <w:t xml:space="preserve"> käes </w:t>
      </w:r>
      <w:proofErr w:type="spellStart"/>
      <w:r>
        <w:rPr>
          <w:rFonts w:ascii="Times New Roman" w:hAnsi="Times New Roman" w:cs="Times New Roman"/>
          <w:i/>
          <w:iCs/>
        </w:rPr>
        <w:t>küstä</w:t>
      </w:r>
      <w:proofErr w:type="spellEnd"/>
      <w:r>
        <w:rPr>
          <w:rFonts w:ascii="Times New Roman" w:hAnsi="Times New Roman" w:cs="Times New Roman"/>
          <w:i/>
          <w:iCs/>
        </w:rPr>
        <w:t xml:space="preserve">’ </w:t>
      </w:r>
      <w:proofErr w:type="spellStart"/>
      <w:r>
        <w:rPr>
          <w:rFonts w:ascii="Times New Roman" w:hAnsi="Times New Roman" w:cs="Times New Roman"/>
          <w:i/>
          <w:iCs/>
        </w:rPr>
        <w:t>sändsit</w:t>
      </w:r>
      <w:proofErr w:type="spellEnd"/>
      <w:r>
        <w:rPr>
          <w:rFonts w:ascii="Times New Roman" w:hAnsi="Times New Roman" w:cs="Times New Roman"/>
          <w:i/>
          <w:iCs/>
        </w:rPr>
        <w:t xml:space="preserve"> asju, </w:t>
      </w:r>
      <w:proofErr w:type="spellStart"/>
      <w:r>
        <w:rPr>
          <w:rFonts w:ascii="Times New Roman" w:hAnsi="Times New Roman" w:cs="Times New Roman"/>
          <w:i/>
          <w:iCs/>
        </w:rPr>
        <w:t>miä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hariligult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esihindäst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päähä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tulõki-õi</w:t>
      </w:r>
      <w:proofErr w:type="spellEnd"/>
      <w:r>
        <w:rPr>
          <w:rFonts w:ascii="Times New Roman" w:hAnsi="Times New Roman" w:cs="Times New Roman"/>
          <w:i/>
          <w:iCs/>
        </w:rPr>
        <w:t xml:space="preserve">. Või olla, et </w:t>
      </w:r>
      <w:proofErr w:type="spellStart"/>
      <w:r>
        <w:rPr>
          <w:rFonts w:ascii="Times New Roman" w:hAnsi="Times New Roman" w:cs="Times New Roman"/>
          <w:i/>
          <w:iCs/>
        </w:rPr>
        <w:t>opit</w:t>
      </w:r>
      <w:proofErr w:type="spellEnd"/>
      <w:r>
        <w:rPr>
          <w:rFonts w:ascii="Times New Roman" w:hAnsi="Times New Roman" w:cs="Times New Roman"/>
          <w:i/>
          <w:iCs/>
        </w:rPr>
        <w:t xml:space="preserve"> mõne </w:t>
      </w:r>
      <w:proofErr w:type="spellStart"/>
      <w:r>
        <w:rPr>
          <w:rFonts w:ascii="Times New Roman" w:hAnsi="Times New Roman" w:cs="Times New Roman"/>
          <w:i/>
          <w:iCs/>
        </w:rPr>
        <w:t>vahtsõ</w:t>
      </w:r>
      <w:proofErr w:type="spellEnd"/>
      <w:r>
        <w:rPr>
          <w:rFonts w:ascii="Times New Roman" w:hAnsi="Times New Roman" w:cs="Times New Roman"/>
          <w:i/>
          <w:iCs/>
        </w:rPr>
        <w:t xml:space="preserve"> sõna </w:t>
      </w:r>
      <w:proofErr w:type="spellStart"/>
      <w:r>
        <w:rPr>
          <w:rFonts w:ascii="Times New Roman" w:hAnsi="Times New Roman" w:cs="Times New Roman"/>
          <w:i/>
          <w:iCs/>
        </w:rPr>
        <w:t>mano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5B80E4DC" w14:textId="77777777" w:rsidR="00A86123" w:rsidRDefault="00A86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5B96" w:rsidRPr="00A86123" w14:paraId="1E6AA23E" w14:textId="77777777" w:rsidTr="00A15B96">
        <w:tc>
          <w:tcPr>
            <w:tcW w:w="4508" w:type="dxa"/>
          </w:tcPr>
          <w:p w14:paraId="682EC16D" w14:textId="44AA2AAE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Kiä</w:t>
            </w:r>
            <w:proofErr w:type="spellEnd"/>
            <w:r w:rsidRPr="00A86123">
              <w:t xml:space="preserve"> om su </w:t>
            </w:r>
            <w:proofErr w:type="spellStart"/>
            <w:r w:rsidRPr="00A86123">
              <w:t>kõgõ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parõmb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sõbõr</w:t>
            </w:r>
            <w:proofErr w:type="spellEnd"/>
            <w:r w:rsidRPr="00A86123">
              <w:t xml:space="preserve">? </w:t>
            </w:r>
            <w:proofErr w:type="spellStart"/>
            <w:r w:rsidRPr="00A86123">
              <w:t>Mändsel</w:t>
            </w:r>
            <w:proofErr w:type="spellEnd"/>
            <w:r w:rsidRPr="00A86123">
              <w:t xml:space="preserve"> kuul </w:t>
            </w:r>
            <w:proofErr w:type="spellStart"/>
            <w:r w:rsidRPr="00A86123">
              <w:t>timä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hällüpäiv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om</w:t>
            </w:r>
            <w:proofErr w:type="spellEnd"/>
            <w:r w:rsidRPr="00A86123">
              <w:t>?</w:t>
            </w:r>
          </w:p>
        </w:tc>
        <w:tc>
          <w:tcPr>
            <w:tcW w:w="4508" w:type="dxa"/>
          </w:tcPr>
          <w:p w14:paraId="64BF6AA2" w14:textId="7B386D6B" w:rsidR="00A15B96" w:rsidRPr="00A86123" w:rsidRDefault="00A15B96" w:rsidP="003245DF">
            <w:pPr>
              <w:spacing w:before="240" w:after="240"/>
            </w:pPr>
            <w:r w:rsidRPr="00A86123">
              <w:t xml:space="preserve">Kas sa </w:t>
            </w:r>
            <w:proofErr w:type="spellStart"/>
            <w:r w:rsidRPr="00A86123">
              <w:t>mõistat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luke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nädälipäivi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taasperi</w:t>
            </w:r>
            <w:proofErr w:type="spellEnd"/>
            <w:r w:rsidRPr="00A86123">
              <w:t>?</w:t>
            </w:r>
          </w:p>
        </w:tc>
      </w:tr>
      <w:tr w:rsidR="00A15B96" w:rsidRPr="00A86123" w14:paraId="0D75CFEB" w14:textId="77777777" w:rsidTr="00A15B96">
        <w:tc>
          <w:tcPr>
            <w:tcW w:w="4508" w:type="dxa"/>
          </w:tcPr>
          <w:p w14:paraId="7BDEF2BF" w14:textId="7A3077E5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Kohkotsil</w:t>
            </w:r>
            <w:proofErr w:type="spellEnd"/>
            <w:r w:rsidRPr="00A86123">
              <w:t xml:space="preserve"> sa </w:t>
            </w:r>
            <w:proofErr w:type="spellStart"/>
            <w:r w:rsidRPr="00A86123">
              <w:t>olet</w:t>
            </w:r>
            <w:proofErr w:type="spellEnd"/>
            <w:r w:rsidRPr="00A86123">
              <w:t xml:space="preserve"> reisi pääl käunu? Mis sa sääl näit ja </w:t>
            </w:r>
            <w:proofErr w:type="spellStart"/>
            <w:r w:rsidRPr="00A86123">
              <w:t>teit</w:t>
            </w:r>
            <w:proofErr w:type="spellEnd"/>
            <w:r w:rsidRPr="00A86123">
              <w:t>?</w:t>
            </w:r>
          </w:p>
        </w:tc>
        <w:tc>
          <w:tcPr>
            <w:tcW w:w="4508" w:type="dxa"/>
          </w:tcPr>
          <w:p w14:paraId="33137B81" w14:textId="4DBC339B" w:rsidR="00A15B96" w:rsidRPr="00A86123" w:rsidRDefault="00A15B96" w:rsidP="003245DF">
            <w:pPr>
              <w:spacing w:before="240" w:after="240"/>
            </w:pPr>
            <w:r w:rsidRPr="00A86123">
              <w:t xml:space="preserve">Kas sul </w:t>
            </w:r>
            <w:proofErr w:type="spellStart"/>
            <w:r w:rsidRPr="00A86123">
              <w:t>vannuvanembit</w:t>
            </w:r>
            <w:proofErr w:type="spellEnd"/>
            <w:r w:rsidRPr="00A86123">
              <w:t xml:space="preserve"> kah </w:t>
            </w:r>
            <w:proofErr w:type="spellStart"/>
            <w:r w:rsidRPr="00A86123">
              <w:t>om</w:t>
            </w:r>
            <w:proofErr w:type="spellEnd"/>
            <w:r w:rsidRPr="00A86123">
              <w:t xml:space="preserve">? Mis </w:t>
            </w:r>
            <w:proofErr w:type="spellStart"/>
            <w:r w:rsidRPr="00A86123">
              <w:t>sä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näidegä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kõnõlõt</w:t>
            </w:r>
            <w:proofErr w:type="spellEnd"/>
            <w:r w:rsidRPr="00A86123">
              <w:t>?</w:t>
            </w:r>
          </w:p>
        </w:tc>
      </w:tr>
      <w:tr w:rsidR="00A15B96" w:rsidRPr="00A86123" w14:paraId="7B318AE1" w14:textId="77777777" w:rsidTr="00A15B96">
        <w:tc>
          <w:tcPr>
            <w:tcW w:w="4508" w:type="dxa"/>
          </w:tcPr>
          <w:p w14:paraId="7BB62BDB" w14:textId="27219490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Nimma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kats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süüki</w:t>
            </w:r>
            <w:proofErr w:type="spellEnd"/>
            <w:r w:rsidRPr="00A86123">
              <w:t xml:space="preserve">, </w:t>
            </w:r>
            <w:proofErr w:type="spellStart"/>
            <w:r w:rsidRPr="00A86123">
              <w:t>miä</w:t>
            </w:r>
            <w:proofErr w:type="spellEnd"/>
            <w:r w:rsidRPr="00A86123">
              <w:t xml:space="preserve"> sulle </w:t>
            </w:r>
            <w:proofErr w:type="spellStart"/>
            <w:r w:rsidRPr="00A86123">
              <w:t>häste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miildüse</w:t>
            </w:r>
            <w:proofErr w:type="spellEnd"/>
            <w:r w:rsidRPr="00A86123">
              <w:t>!</w:t>
            </w:r>
          </w:p>
        </w:tc>
        <w:tc>
          <w:tcPr>
            <w:tcW w:w="4508" w:type="dxa"/>
          </w:tcPr>
          <w:p w14:paraId="16BD6753" w14:textId="117974C9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Nimma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kats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süüki</w:t>
            </w:r>
            <w:proofErr w:type="spellEnd"/>
            <w:r w:rsidRPr="00A86123">
              <w:t xml:space="preserve">, </w:t>
            </w:r>
            <w:proofErr w:type="spellStart"/>
            <w:r w:rsidRPr="00A86123">
              <w:t>miä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om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külh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häste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tervüsligu</w:t>
            </w:r>
            <w:proofErr w:type="spellEnd"/>
            <w:r w:rsidRPr="00A86123">
              <w:t xml:space="preserve">, a sulle </w:t>
            </w:r>
            <w:proofErr w:type="spellStart"/>
            <w:r w:rsidRPr="00A86123">
              <w:t>sukugi</w:t>
            </w:r>
            <w:proofErr w:type="spellEnd"/>
            <w:r w:rsidRPr="00A86123">
              <w:t xml:space="preserve"> ei </w:t>
            </w:r>
            <w:proofErr w:type="spellStart"/>
            <w:r w:rsidRPr="00A86123">
              <w:t>miildü</w:t>
            </w:r>
            <w:proofErr w:type="spellEnd"/>
            <w:r w:rsidRPr="00A86123">
              <w:t>!</w:t>
            </w:r>
          </w:p>
        </w:tc>
      </w:tr>
      <w:tr w:rsidR="00A15B96" w:rsidRPr="00A86123" w14:paraId="6B5E229B" w14:textId="77777777" w:rsidTr="00A15B96">
        <w:tc>
          <w:tcPr>
            <w:tcW w:w="4508" w:type="dxa"/>
          </w:tcPr>
          <w:p w14:paraId="36A9CEA1" w14:textId="188A7382" w:rsidR="00A15B96" w:rsidRPr="00A86123" w:rsidRDefault="00A15B96" w:rsidP="003245DF">
            <w:pPr>
              <w:spacing w:before="240" w:after="240"/>
            </w:pPr>
            <w:r w:rsidRPr="00A86123">
              <w:t xml:space="preserve">Meil kasus kolm </w:t>
            </w:r>
            <w:proofErr w:type="spellStart"/>
            <w:r w:rsidRPr="00A86123">
              <w:t>nõkluga</w:t>
            </w:r>
            <w:proofErr w:type="spellEnd"/>
            <w:r w:rsidRPr="00A86123">
              <w:t xml:space="preserve"> puud. Kas sa </w:t>
            </w:r>
            <w:proofErr w:type="spellStart"/>
            <w:r w:rsidRPr="00A86123">
              <w:t>tiiät</w:t>
            </w:r>
            <w:proofErr w:type="spellEnd"/>
            <w:r w:rsidRPr="00A86123">
              <w:t xml:space="preserve">, kuis näide nime’ </w:t>
            </w:r>
            <w:proofErr w:type="spellStart"/>
            <w:r w:rsidRPr="00A86123">
              <w:t>võro</w:t>
            </w:r>
            <w:proofErr w:type="spellEnd"/>
            <w:r w:rsidRPr="00A86123">
              <w:t xml:space="preserve"> keeli </w:t>
            </w:r>
            <w:proofErr w:type="spellStart"/>
            <w:r w:rsidRPr="00A86123">
              <w:t>ommava</w:t>
            </w:r>
            <w:proofErr w:type="spellEnd"/>
            <w:r w:rsidRPr="00A86123">
              <w:t>?</w:t>
            </w:r>
          </w:p>
        </w:tc>
        <w:tc>
          <w:tcPr>
            <w:tcW w:w="4508" w:type="dxa"/>
          </w:tcPr>
          <w:p w14:paraId="2B68B7C1" w14:textId="6F580C7C" w:rsidR="00A15B96" w:rsidRPr="00A86123" w:rsidRDefault="00A15B96" w:rsidP="003245DF">
            <w:pPr>
              <w:spacing w:before="240" w:after="240"/>
            </w:pPr>
            <w:r w:rsidRPr="00A86123">
              <w:t xml:space="preserve">Ma anna sulle võlukepi. </w:t>
            </w:r>
            <w:proofErr w:type="spellStart"/>
            <w:r w:rsidRPr="00A86123">
              <w:t>Tii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ütskõik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midä</w:t>
            </w:r>
            <w:proofErr w:type="spellEnd"/>
            <w:r w:rsidRPr="00A86123">
              <w:t xml:space="preserve">. </w:t>
            </w:r>
            <w:proofErr w:type="spellStart"/>
            <w:r w:rsidRPr="00A86123">
              <w:t>Midä</w:t>
            </w:r>
            <w:proofErr w:type="spellEnd"/>
            <w:r w:rsidRPr="00A86123">
              <w:t xml:space="preserve"> sa </w:t>
            </w:r>
            <w:proofErr w:type="spellStart"/>
            <w:r w:rsidRPr="00A86123">
              <w:t>teessit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kõgõpäält</w:t>
            </w:r>
            <w:proofErr w:type="spellEnd"/>
            <w:r w:rsidRPr="00A86123">
              <w:t>?</w:t>
            </w:r>
          </w:p>
        </w:tc>
      </w:tr>
      <w:tr w:rsidR="00A15B96" w:rsidRPr="00A86123" w14:paraId="53271E1D" w14:textId="77777777" w:rsidTr="00A15B96">
        <w:tc>
          <w:tcPr>
            <w:tcW w:w="4508" w:type="dxa"/>
          </w:tcPr>
          <w:p w14:paraId="156276B1" w14:textId="784F8211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Näütä</w:t>
            </w:r>
            <w:proofErr w:type="spellEnd"/>
            <w:r w:rsidRPr="00A86123">
              <w:t xml:space="preserve"> meile ette </w:t>
            </w:r>
            <w:proofErr w:type="spellStart"/>
            <w:r w:rsidRPr="00A86123">
              <w:t>üts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illos</w:t>
            </w:r>
            <w:proofErr w:type="spellEnd"/>
            <w:r w:rsidRPr="00A86123">
              <w:t xml:space="preserve"> lihtsa </w:t>
            </w:r>
            <w:proofErr w:type="spellStart"/>
            <w:r w:rsidRPr="00A86123">
              <w:t>harjotus</w:t>
            </w:r>
            <w:proofErr w:type="spellEnd"/>
            <w:r w:rsidRPr="00A86123">
              <w:t xml:space="preserve">, et mi saanu </w:t>
            </w:r>
            <w:proofErr w:type="spellStart"/>
            <w:r w:rsidRPr="00A86123">
              <w:t>hinnäst</w:t>
            </w:r>
            <w:proofErr w:type="spellEnd"/>
            <w:r w:rsidRPr="00A86123">
              <w:t xml:space="preserve"> tsipa </w:t>
            </w:r>
            <w:proofErr w:type="spellStart"/>
            <w:r w:rsidRPr="00A86123">
              <w:t>sirota</w:t>
            </w:r>
            <w:proofErr w:type="spellEnd"/>
            <w:r w:rsidRPr="00A86123">
              <w:t>’.</w:t>
            </w:r>
          </w:p>
        </w:tc>
        <w:tc>
          <w:tcPr>
            <w:tcW w:w="4508" w:type="dxa"/>
          </w:tcPr>
          <w:p w14:paraId="7D702ACE" w14:textId="2B0C8341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Lövvä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hindäle</w:t>
            </w:r>
            <w:proofErr w:type="spellEnd"/>
            <w:r w:rsidRPr="00A86123">
              <w:t xml:space="preserve"> paariline. </w:t>
            </w:r>
            <w:proofErr w:type="spellStart"/>
            <w:r w:rsidRPr="00A86123">
              <w:t>Ankõ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ütsütele</w:t>
            </w:r>
            <w:proofErr w:type="spellEnd"/>
            <w:r w:rsidRPr="00A86123">
              <w:t xml:space="preserve"> mõni lihtsa </w:t>
            </w:r>
            <w:proofErr w:type="spellStart"/>
            <w:r w:rsidRPr="00A86123">
              <w:t>rehkendüsülesanne</w:t>
            </w:r>
            <w:proofErr w:type="spellEnd"/>
            <w:r w:rsidRPr="00A86123">
              <w:t xml:space="preserve">. </w:t>
            </w:r>
            <w:proofErr w:type="spellStart"/>
            <w:r w:rsidRPr="00A86123">
              <w:t>Sis</w:t>
            </w:r>
            <w:proofErr w:type="spellEnd"/>
            <w:r w:rsidRPr="00A86123">
              <w:t xml:space="preserve"> vaheldage </w:t>
            </w:r>
            <w:proofErr w:type="spellStart"/>
            <w:r w:rsidRPr="00A86123">
              <w:t>puuli</w:t>
            </w:r>
            <w:proofErr w:type="spellEnd"/>
            <w:r w:rsidRPr="00A86123">
              <w:t>.</w:t>
            </w:r>
          </w:p>
        </w:tc>
      </w:tr>
      <w:tr w:rsidR="00A15B96" w:rsidRPr="00A86123" w14:paraId="3A5E78E3" w14:textId="77777777" w:rsidTr="00A15B96">
        <w:tc>
          <w:tcPr>
            <w:tcW w:w="4508" w:type="dxa"/>
          </w:tcPr>
          <w:p w14:paraId="1EBB335A" w14:textId="21200DEA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Midä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pantas</w:t>
            </w:r>
            <w:proofErr w:type="spellEnd"/>
            <w:r w:rsidRPr="00A86123">
              <w:t xml:space="preserve"> juustu sisse?</w:t>
            </w:r>
          </w:p>
        </w:tc>
        <w:tc>
          <w:tcPr>
            <w:tcW w:w="4508" w:type="dxa"/>
          </w:tcPr>
          <w:p w14:paraId="0EADBDFE" w14:textId="4999B0AF" w:rsidR="00A15B96" w:rsidRPr="00A86123" w:rsidRDefault="00A15B96" w:rsidP="003245DF">
            <w:pPr>
              <w:spacing w:before="240" w:after="240"/>
            </w:pPr>
            <w:proofErr w:type="spellStart"/>
            <w:r w:rsidRPr="00A86123">
              <w:t>Mõtlõ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vällä</w:t>
            </w:r>
            <w:proofErr w:type="spellEnd"/>
            <w:r w:rsidRPr="00A86123">
              <w:t xml:space="preserve"> maailma </w:t>
            </w:r>
            <w:proofErr w:type="spellStart"/>
            <w:r w:rsidRPr="00A86123">
              <w:t>kõgõ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paremb</w:t>
            </w:r>
            <w:proofErr w:type="spellEnd"/>
            <w:r w:rsidRPr="00A86123">
              <w:t xml:space="preserve"> arstirohi</w:t>
            </w:r>
            <w:r w:rsidR="00603357" w:rsidRPr="00A86123">
              <w:t>!</w:t>
            </w:r>
          </w:p>
        </w:tc>
      </w:tr>
      <w:tr w:rsidR="00A15B96" w:rsidRPr="00A86123" w14:paraId="77861C32" w14:textId="77777777" w:rsidTr="00A15B96">
        <w:tc>
          <w:tcPr>
            <w:tcW w:w="4508" w:type="dxa"/>
          </w:tcPr>
          <w:p w14:paraId="55507E78" w14:textId="3FAB568F" w:rsidR="00A15B96" w:rsidRPr="00A86123" w:rsidRDefault="00603357" w:rsidP="003245DF">
            <w:pPr>
              <w:spacing w:before="240" w:after="240"/>
            </w:pPr>
            <w:r w:rsidRPr="00A86123">
              <w:t xml:space="preserve">Mille </w:t>
            </w:r>
            <w:proofErr w:type="spellStart"/>
            <w:r w:rsidRPr="00A86123">
              <w:t>om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maailman</w:t>
            </w:r>
            <w:proofErr w:type="spellEnd"/>
            <w:r w:rsidRPr="00A86123">
              <w:t xml:space="preserve"> nii </w:t>
            </w:r>
            <w:proofErr w:type="spellStart"/>
            <w:r w:rsidRPr="00A86123">
              <w:t>pallo</w:t>
            </w:r>
            <w:proofErr w:type="spellEnd"/>
            <w:r w:rsidRPr="00A86123">
              <w:t xml:space="preserve"> kiili?</w:t>
            </w:r>
          </w:p>
        </w:tc>
        <w:tc>
          <w:tcPr>
            <w:tcW w:w="4508" w:type="dxa"/>
          </w:tcPr>
          <w:p w14:paraId="0C10B1EA" w14:textId="27B40364" w:rsidR="00A15B96" w:rsidRPr="00A86123" w:rsidRDefault="00603357" w:rsidP="003245DF">
            <w:pPr>
              <w:spacing w:before="240" w:after="240"/>
            </w:pPr>
            <w:r w:rsidRPr="00A86123">
              <w:t xml:space="preserve">Suure </w:t>
            </w:r>
            <w:proofErr w:type="spellStart"/>
            <w:r w:rsidRPr="00A86123">
              <w:t>inemise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ütlese</w:t>
            </w:r>
            <w:proofErr w:type="spellEnd"/>
            <w:r w:rsidRPr="00A86123">
              <w:t xml:space="preserve">, et </w:t>
            </w:r>
            <w:proofErr w:type="spellStart"/>
            <w:r w:rsidRPr="00A86123">
              <w:t>võlssmine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om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halv</w:t>
            </w:r>
            <w:proofErr w:type="spellEnd"/>
            <w:r w:rsidRPr="00A86123">
              <w:t xml:space="preserve">. Mis sa esi </w:t>
            </w:r>
            <w:proofErr w:type="spellStart"/>
            <w:r w:rsidR="00A86123" w:rsidRPr="00A86123">
              <w:t>mõtlõt</w:t>
            </w:r>
            <w:proofErr w:type="spellEnd"/>
            <w:r w:rsidRPr="00A86123">
              <w:t>?</w:t>
            </w:r>
          </w:p>
        </w:tc>
      </w:tr>
      <w:tr w:rsidR="00A15B96" w:rsidRPr="00A86123" w14:paraId="7A4C1FF6" w14:textId="77777777" w:rsidTr="00A15B96">
        <w:tc>
          <w:tcPr>
            <w:tcW w:w="4508" w:type="dxa"/>
          </w:tcPr>
          <w:p w14:paraId="6EF4A139" w14:textId="1FF29AD8" w:rsidR="00A15B96" w:rsidRPr="00A86123" w:rsidRDefault="00603357" w:rsidP="003245DF">
            <w:pPr>
              <w:spacing w:before="240" w:after="240"/>
            </w:pPr>
            <w:proofErr w:type="spellStart"/>
            <w:r w:rsidRPr="00A86123">
              <w:t>Midä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sis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inämb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tetä</w:t>
            </w:r>
            <w:proofErr w:type="spellEnd"/>
            <w:r w:rsidRPr="00A86123">
              <w:t xml:space="preserve"> ei saa, </w:t>
            </w:r>
            <w:proofErr w:type="spellStart"/>
            <w:r w:rsidRPr="00A86123">
              <w:t>ku</w:t>
            </w:r>
            <w:proofErr w:type="spellEnd"/>
            <w:r w:rsidRPr="00A86123">
              <w:t xml:space="preserve"> suur </w:t>
            </w:r>
            <w:proofErr w:type="spellStart"/>
            <w:r w:rsidRPr="00A86123">
              <w:t>olõt</w:t>
            </w:r>
            <w:proofErr w:type="spellEnd"/>
            <w:r w:rsidRPr="00A86123">
              <w:t>?</w:t>
            </w:r>
          </w:p>
        </w:tc>
        <w:tc>
          <w:tcPr>
            <w:tcW w:w="4508" w:type="dxa"/>
          </w:tcPr>
          <w:p w14:paraId="39D9F9AC" w14:textId="7B697F00" w:rsidR="00A15B96" w:rsidRPr="00A86123" w:rsidRDefault="00603357" w:rsidP="003245DF">
            <w:pPr>
              <w:spacing w:before="240" w:after="240"/>
            </w:pPr>
            <w:r w:rsidRPr="00A86123">
              <w:t xml:space="preserve">Mis </w:t>
            </w:r>
            <w:proofErr w:type="spellStart"/>
            <w:r w:rsidRPr="00A86123">
              <w:t>tuu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om</w:t>
            </w:r>
            <w:proofErr w:type="spellEnd"/>
            <w:r w:rsidRPr="00A86123">
              <w:t xml:space="preserve">, </w:t>
            </w:r>
            <w:proofErr w:type="spellStart"/>
            <w:r w:rsidRPr="00A86123">
              <w:t>midä</w:t>
            </w:r>
            <w:proofErr w:type="spellEnd"/>
            <w:r w:rsidRPr="00A86123">
              <w:t xml:space="preserve"> suure’ </w:t>
            </w:r>
            <w:proofErr w:type="spellStart"/>
            <w:r w:rsidRPr="00A86123">
              <w:t>inemise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tegevä</w:t>
            </w:r>
            <w:proofErr w:type="spellEnd"/>
            <w:r w:rsidRPr="00A86123">
              <w:t xml:space="preserve">, a </w:t>
            </w:r>
            <w:proofErr w:type="spellStart"/>
            <w:r w:rsidRPr="00A86123">
              <w:t>latsil</w:t>
            </w:r>
            <w:proofErr w:type="spellEnd"/>
            <w:r w:rsidRPr="00A86123">
              <w:t xml:space="preserve"> ei </w:t>
            </w:r>
            <w:proofErr w:type="spellStart"/>
            <w:r w:rsidRPr="00A86123">
              <w:t>lupa</w:t>
            </w:r>
            <w:proofErr w:type="spellEnd"/>
            <w:r w:rsidRPr="00A86123">
              <w:t>?</w:t>
            </w:r>
          </w:p>
        </w:tc>
      </w:tr>
      <w:tr w:rsidR="00A15B96" w:rsidRPr="00A86123" w14:paraId="760FFB03" w14:textId="77777777" w:rsidTr="00A15B96">
        <w:tc>
          <w:tcPr>
            <w:tcW w:w="4508" w:type="dxa"/>
          </w:tcPr>
          <w:p w14:paraId="55731075" w14:textId="7AE04804" w:rsidR="00A15B96" w:rsidRPr="00A86123" w:rsidRDefault="00603357" w:rsidP="003245DF">
            <w:pPr>
              <w:spacing w:before="240" w:after="240"/>
            </w:pPr>
            <w:r w:rsidRPr="00A86123">
              <w:t xml:space="preserve">Mari </w:t>
            </w:r>
            <w:proofErr w:type="spellStart"/>
            <w:r w:rsidRPr="00A86123">
              <w:t>om</w:t>
            </w:r>
            <w:proofErr w:type="spellEnd"/>
            <w:r w:rsidRPr="00A86123">
              <w:t xml:space="preserve"> Jüri pääle umbe vihane. </w:t>
            </w:r>
            <w:proofErr w:type="spellStart"/>
            <w:r w:rsidRPr="00A86123">
              <w:t>Midä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võissi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tetä</w:t>
            </w:r>
            <w:proofErr w:type="spellEnd"/>
            <w:r w:rsidRPr="00A86123">
              <w:t>?</w:t>
            </w:r>
          </w:p>
        </w:tc>
        <w:tc>
          <w:tcPr>
            <w:tcW w:w="4508" w:type="dxa"/>
          </w:tcPr>
          <w:p w14:paraId="3A4B4E84" w14:textId="73041074" w:rsidR="00A15B96" w:rsidRPr="00A86123" w:rsidRDefault="00603357" w:rsidP="003245DF">
            <w:pPr>
              <w:spacing w:before="240" w:after="240"/>
            </w:pPr>
            <w:r w:rsidRPr="00A86123">
              <w:t xml:space="preserve">Mille </w:t>
            </w:r>
            <w:proofErr w:type="spellStart"/>
            <w:r w:rsidRPr="00A86123">
              <w:t>iist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sä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annassit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vällä</w:t>
            </w:r>
            <w:proofErr w:type="spellEnd"/>
            <w:r w:rsidRPr="00A86123">
              <w:t xml:space="preserve"> maailma </w:t>
            </w:r>
            <w:proofErr w:type="spellStart"/>
            <w:r w:rsidRPr="00A86123">
              <w:t>kõgõ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suuremba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avvohinna</w:t>
            </w:r>
            <w:proofErr w:type="spellEnd"/>
            <w:r w:rsidRPr="00A86123">
              <w:t>?</w:t>
            </w:r>
          </w:p>
        </w:tc>
      </w:tr>
      <w:tr w:rsidR="00A15B96" w:rsidRPr="00A86123" w14:paraId="6C390327" w14:textId="77777777" w:rsidTr="00A15B96">
        <w:tc>
          <w:tcPr>
            <w:tcW w:w="4508" w:type="dxa"/>
          </w:tcPr>
          <w:p w14:paraId="5E1D92DB" w14:textId="38DE1692" w:rsidR="00A15B96" w:rsidRPr="00A86123" w:rsidRDefault="00603357" w:rsidP="003245DF">
            <w:pPr>
              <w:spacing w:before="240" w:after="240"/>
            </w:pPr>
            <w:r w:rsidRPr="00A86123">
              <w:t xml:space="preserve">Mis </w:t>
            </w:r>
            <w:proofErr w:type="spellStart"/>
            <w:r w:rsidRPr="00A86123">
              <w:t>tulessi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tetä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nisändse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inemisega</w:t>
            </w:r>
            <w:proofErr w:type="spellEnd"/>
            <w:r w:rsidRPr="00A86123">
              <w:t xml:space="preserve">, </w:t>
            </w:r>
            <w:proofErr w:type="spellStart"/>
            <w:r w:rsidRPr="00A86123">
              <w:t>kiä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om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kogemalda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midägi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halvaste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tennü</w:t>
            </w:r>
            <w:proofErr w:type="spellEnd"/>
            <w:r w:rsidRPr="00A86123">
              <w:t>?</w:t>
            </w:r>
          </w:p>
        </w:tc>
        <w:tc>
          <w:tcPr>
            <w:tcW w:w="4508" w:type="dxa"/>
          </w:tcPr>
          <w:p w14:paraId="2F97C3A3" w14:textId="402CE69A" w:rsidR="00A15B96" w:rsidRPr="00A86123" w:rsidRDefault="003245DF" w:rsidP="003245DF">
            <w:pPr>
              <w:spacing w:before="240" w:after="240"/>
            </w:pPr>
            <w:proofErr w:type="spellStart"/>
            <w:r w:rsidRPr="00A86123">
              <w:t>Mändse</w:t>
            </w:r>
            <w:proofErr w:type="spellEnd"/>
            <w:r w:rsidRPr="00A86123">
              <w:t xml:space="preserve"> </w:t>
            </w:r>
            <w:proofErr w:type="spellStart"/>
            <w:r w:rsidRPr="00A86123">
              <w:t>eläjä</w:t>
            </w:r>
            <w:proofErr w:type="spellEnd"/>
            <w:r w:rsidRPr="00A86123">
              <w:t xml:space="preserve"> sulle </w:t>
            </w:r>
            <w:proofErr w:type="spellStart"/>
            <w:r w:rsidRPr="00A86123">
              <w:t>miildüse</w:t>
            </w:r>
            <w:proofErr w:type="spellEnd"/>
            <w:r w:rsidRPr="00A86123">
              <w:t>?</w:t>
            </w:r>
          </w:p>
        </w:tc>
      </w:tr>
    </w:tbl>
    <w:p w14:paraId="1FD6990E" w14:textId="1CFEA0A2" w:rsidR="00E53E33" w:rsidRPr="00A86123" w:rsidRDefault="00E53E33" w:rsidP="00A86123"/>
    <w:sectPr w:rsidR="00E53E33" w:rsidRPr="00A86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96"/>
    <w:rsid w:val="001908CC"/>
    <w:rsid w:val="00226FFC"/>
    <w:rsid w:val="003245DF"/>
    <w:rsid w:val="005D7795"/>
    <w:rsid w:val="00603357"/>
    <w:rsid w:val="00646B29"/>
    <w:rsid w:val="007A0664"/>
    <w:rsid w:val="00A15B96"/>
    <w:rsid w:val="00A86123"/>
    <w:rsid w:val="00A865D7"/>
    <w:rsid w:val="00D938D7"/>
    <w:rsid w:val="00E53E33"/>
    <w:rsid w:val="00E573B9"/>
    <w:rsid w:val="00E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CF3945"/>
  <w15:chartTrackingRefBased/>
  <w15:docId w15:val="{C43E314B-5304-E344-9DC6-9208527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96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96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96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96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96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96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96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15B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96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96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15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96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15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96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15B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2</cp:revision>
  <cp:lastPrinted>2024-07-17T06:44:00Z</cp:lastPrinted>
  <dcterms:created xsi:type="dcterms:W3CDTF">2025-09-04T08:04:00Z</dcterms:created>
  <dcterms:modified xsi:type="dcterms:W3CDTF">2025-09-04T08:04:00Z</dcterms:modified>
</cp:coreProperties>
</file>